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8207"/>
      </w:tblGrid>
      <w:tr w:rsidR="007C13DD" w14:paraId="4B74EED1" w14:textId="77777777" w:rsidTr="00BD7696">
        <w:trPr>
          <w:trHeight w:val="620"/>
        </w:trPr>
        <w:tc>
          <w:tcPr>
            <w:tcW w:w="1603" w:type="dxa"/>
          </w:tcPr>
          <w:p w14:paraId="43FD804A" w14:textId="77777777" w:rsidR="007C13DD" w:rsidRDefault="007C13DD">
            <w:r>
              <w:t>Title</w:t>
            </w:r>
          </w:p>
        </w:tc>
        <w:tc>
          <w:tcPr>
            <w:tcW w:w="8207" w:type="dxa"/>
          </w:tcPr>
          <w:p w14:paraId="0B154E99" w14:textId="41E8BB08" w:rsidR="009626B0" w:rsidRDefault="00CB1DAD" w:rsidP="00CB1DAD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20.</w:t>
            </w:r>
            <w:r w:rsidRPr="00393BBA">
              <w:rPr>
                <w:b/>
                <w:bCs/>
                <w:sz w:val="28"/>
                <w:szCs w:val="28"/>
              </w:rPr>
              <w:t xml:space="preserve"> Steps for Processing Credit Card Refunds in POS Net</w:t>
            </w:r>
          </w:p>
        </w:tc>
      </w:tr>
      <w:tr w:rsidR="007C13DD" w14:paraId="1B0C5097" w14:textId="77777777">
        <w:trPr>
          <w:trHeight w:val="800"/>
        </w:trPr>
        <w:tc>
          <w:tcPr>
            <w:tcW w:w="1603" w:type="dxa"/>
          </w:tcPr>
          <w:p w14:paraId="5FFA9A58" w14:textId="77777777" w:rsidR="007C13DD" w:rsidRDefault="007C13DD">
            <w:r>
              <w:t>Objective</w:t>
            </w:r>
          </w:p>
        </w:tc>
        <w:tc>
          <w:tcPr>
            <w:tcW w:w="8207" w:type="dxa"/>
          </w:tcPr>
          <w:p w14:paraId="2C001AAE" w14:textId="4DF72CDD" w:rsidR="007C13DD" w:rsidRDefault="00CB1DAD" w:rsidP="003F145F">
            <w:r w:rsidRPr="005A3158">
              <w:t>To process credit card refunds efficiently and accurately for customers.</w:t>
            </w:r>
          </w:p>
        </w:tc>
      </w:tr>
      <w:tr w:rsidR="007C13DD" w14:paraId="7EDBC7B7" w14:textId="77777777">
        <w:trPr>
          <w:trHeight w:val="800"/>
        </w:trPr>
        <w:tc>
          <w:tcPr>
            <w:tcW w:w="1603" w:type="dxa"/>
          </w:tcPr>
          <w:p w14:paraId="427C805B" w14:textId="77777777" w:rsidR="007C13DD" w:rsidRDefault="007C13DD">
            <w:r>
              <w:t>Responsibility</w:t>
            </w:r>
          </w:p>
        </w:tc>
        <w:tc>
          <w:tcPr>
            <w:tcW w:w="8207" w:type="dxa"/>
          </w:tcPr>
          <w:p w14:paraId="3D54F22F" w14:textId="60B31C17" w:rsidR="007C13DD" w:rsidRDefault="00CB1DAD" w:rsidP="003857B9">
            <w:r w:rsidRPr="005A3158">
              <w:t>The Manager in charge, either the Store Manager (SM) or Assistant Store Manager (ASM) responsible for shop operations.</w:t>
            </w:r>
          </w:p>
        </w:tc>
      </w:tr>
      <w:tr w:rsidR="007C13DD" w14:paraId="23A105D5" w14:textId="77777777">
        <w:trPr>
          <w:trHeight w:val="9350"/>
        </w:trPr>
        <w:tc>
          <w:tcPr>
            <w:tcW w:w="1603" w:type="dxa"/>
          </w:tcPr>
          <w:p w14:paraId="56602B72" w14:textId="77777777" w:rsidR="008E2E82" w:rsidRDefault="008E2E82">
            <w:r>
              <w:t>Steps</w:t>
            </w:r>
          </w:p>
        </w:tc>
        <w:tc>
          <w:tcPr>
            <w:tcW w:w="8207" w:type="dxa"/>
          </w:tcPr>
          <w:p w14:paraId="1642A061" w14:textId="77777777" w:rsidR="003A3B3A" w:rsidRPr="005A3158" w:rsidRDefault="003A3B3A" w:rsidP="003A3B3A">
            <w:pPr>
              <w:numPr>
                <w:ilvl w:val="0"/>
                <w:numId w:val="4"/>
              </w:numPr>
              <w:spacing w:after="160" w:line="259" w:lineRule="auto"/>
            </w:pPr>
            <w:r w:rsidRPr="005A3158">
              <w:rPr>
                <w:b/>
                <w:bCs/>
              </w:rPr>
              <w:t>Access Credit Card Refund Function</w:t>
            </w:r>
            <w:r w:rsidRPr="005A3158">
              <w:t>:</w:t>
            </w:r>
          </w:p>
          <w:p w14:paraId="150F6389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t>Log in to POS.</w:t>
            </w:r>
          </w:p>
          <w:p w14:paraId="0A6A3E63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t>Click on the "Operations" menu.</w:t>
            </w:r>
          </w:p>
          <w:p w14:paraId="28E8179C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t>Select "Credit Card."</w:t>
            </w:r>
          </w:p>
          <w:p w14:paraId="6ADE85A0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t>Choose "Credit."</w:t>
            </w:r>
          </w:p>
          <w:p w14:paraId="75B92FAD" w14:textId="77777777" w:rsidR="003A3B3A" w:rsidRPr="005A3158" w:rsidRDefault="003A3B3A" w:rsidP="003A3B3A">
            <w:pPr>
              <w:numPr>
                <w:ilvl w:val="0"/>
                <w:numId w:val="4"/>
              </w:numPr>
              <w:spacing w:after="160" w:line="259" w:lineRule="auto"/>
            </w:pPr>
            <w:r w:rsidRPr="005A3158">
              <w:rPr>
                <w:b/>
                <w:bCs/>
              </w:rPr>
              <w:t>Retrieve Transaction Information</w:t>
            </w:r>
            <w:r w:rsidRPr="005A3158">
              <w:t>:</w:t>
            </w:r>
          </w:p>
          <w:p w14:paraId="5C66F70F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t>On the credit screen, you can either follow the on-screen prompts or manually enter the invoice number. The system will automatically populate the required information.</w:t>
            </w:r>
          </w:p>
          <w:p w14:paraId="7520D3FC" w14:textId="77777777" w:rsidR="003A3B3A" w:rsidRPr="005A3158" w:rsidRDefault="003A3B3A" w:rsidP="003A3B3A">
            <w:pPr>
              <w:numPr>
                <w:ilvl w:val="0"/>
                <w:numId w:val="4"/>
              </w:numPr>
              <w:spacing w:after="160" w:line="259" w:lineRule="auto"/>
            </w:pPr>
            <w:r w:rsidRPr="005A3158">
              <w:rPr>
                <w:b/>
                <w:bCs/>
              </w:rPr>
              <w:t>Process the Refund</w:t>
            </w:r>
            <w:r w:rsidRPr="005A3158">
              <w:t>:</w:t>
            </w:r>
          </w:p>
          <w:p w14:paraId="07716D13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t>Swipe the customer's credit card through the card reader.</w:t>
            </w:r>
          </w:p>
          <w:p w14:paraId="25723591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t>Wait for approval.</w:t>
            </w:r>
          </w:p>
          <w:p w14:paraId="297DAFFA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t>If the card is not available, use the credit review function and obtain the credit card number from the customer.</w:t>
            </w:r>
          </w:p>
          <w:p w14:paraId="55D4DB6B" w14:textId="77777777" w:rsidR="003A3B3A" w:rsidRPr="005A3158" w:rsidRDefault="003A3B3A" w:rsidP="003A3B3A">
            <w:pPr>
              <w:numPr>
                <w:ilvl w:val="0"/>
                <w:numId w:val="4"/>
              </w:numPr>
              <w:spacing w:after="160" w:line="259" w:lineRule="auto"/>
            </w:pPr>
            <w:r w:rsidRPr="005A3158">
              <w:rPr>
                <w:b/>
                <w:bCs/>
              </w:rPr>
              <w:t>Inform the Customer</w:t>
            </w:r>
            <w:r w:rsidRPr="005A3158">
              <w:t>:</w:t>
            </w:r>
          </w:p>
          <w:p w14:paraId="61F26A4A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t>Politely inform the customer that most credit card companies may not apply the credit instantly.</w:t>
            </w:r>
          </w:p>
          <w:p w14:paraId="2BE49198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t>Explain that the credit card company's policy is to apply refunds to the following month's statement, which is beyond the store's control.</w:t>
            </w:r>
          </w:p>
          <w:p w14:paraId="7AB23F98" w14:textId="77777777" w:rsidR="003A3B3A" w:rsidRPr="005A3158" w:rsidRDefault="003A3B3A" w:rsidP="003A3B3A">
            <w:pPr>
              <w:numPr>
                <w:ilvl w:val="0"/>
                <w:numId w:val="4"/>
              </w:numPr>
              <w:spacing w:after="160" w:line="259" w:lineRule="auto"/>
            </w:pPr>
            <w:r w:rsidRPr="005A3158">
              <w:rPr>
                <w:b/>
                <w:bCs/>
              </w:rPr>
              <w:t>Alternative Procedures</w:t>
            </w:r>
            <w:r w:rsidRPr="005A3158">
              <w:t>:</w:t>
            </w:r>
          </w:p>
          <w:p w14:paraId="233EA015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t>In case the POS system is down, refer to the manual credit card processing procedures documented in the POS documents folder.</w:t>
            </w:r>
          </w:p>
          <w:p w14:paraId="349014D4" w14:textId="77777777" w:rsidR="003A3B3A" w:rsidRPr="005A3158" w:rsidRDefault="003A3B3A" w:rsidP="003A3B3A">
            <w:pPr>
              <w:numPr>
                <w:ilvl w:val="0"/>
                <w:numId w:val="4"/>
              </w:numPr>
              <w:spacing w:after="160" w:line="259" w:lineRule="auto"/>
            </w:pPr>
            <w:r w:rsidRPr="005A3158">
              <w:rPr>
                <w:b/>
                <w:bCs/>
              </w:rPr>
              <w:t>Reference the Refund Policy</w:t>
            </w:r>
            <w:r w:rsidRPr="005A3158">
              <w:t>:</w:t>
            </w:r>
          </w:p>
          <w:p w14:paraId="167BE2A2" w14:textId="77777777" w:rsidR="003A3B3A" w:rsidRPr="005A3158" w:rsidRDefault="003A3B3A" w:rsidP="003A3B3A">
            <w:pPr>
              <w:numPr>
                <w:ilvl w:val="1"/>
                <w:numId w:val="4"/>
              </w:numPr>
              <w:spacing w:after="160" w:line="259" w:lineRule="auto"/>
            </w:pPr>
            <w:r w:rsidRPr="005A3158">
              <w:lastRenderedPageBreak/>
              <w:t>Consult the store's refund policy protocol for additional details, including the authorization form and any other relevant information.</w:t>
            </w:r>
          </w:p>
          <w:p w14:paraId="63648DCE" w14:textId="7B8DCE30" w:rsidR="00112EED" w:rsidRPr="004F4FBB" w:rsidRDefault="00112EED" w:rsidP="00CB1DAD"/>
        </w:tc>
      </w:tr>
      <w:tr w:rsidR="007C13DD" w14:paraId="09E862AD" w14:textId="77777777">
        <w:trPr>
          <w:trHeight w:val="800"/>
        </w:trPr>
        <w:tc>
          <w:tcPr>
            <w:tcW w:w="1603" w:type="dxa"/>
          </w:tcPr>
          <w:p w14:paraId="736988BA" w14:textId="77777777" w:rsidR="007C13DD" w:rsidRDefault="007C13DD">
            <w:r>
              <w:lastRenderedPageBreak/>
              <w:t>Revision Date</w:t>
            </w:r>
          </w:p>
        </w:tc>
        <w:tc>
          <w:tcPr>
            <w:tcW w:w="8207" w:type="dxa"/>
          </w:tcPr>
          <w:p w14:paraId="32AF4B4C" w14:textId="7B3CE5AB" w:rsidR="007C13DD" w:rsidRDefault="004D6748">
            <w:pPr>
              <w:jc w:val="center"/>
            </w:pPr>
            <w:r>
              <w:t>9/2</w:t>
            </w:r>
            <w:r w:rsidR="003A3B3A">
              <w:t>5</w:t>
            </w:r>
            <w:r>
              <w:t>/2</w:t>
            </w:r>
            <w:r w:rsidR="008660B0">
              <w:t>023</w:t>
            </w:r>
          </w:p>
        </w:tc>
      </w:tr>
    </w:tbl>
    <w:p w14:paraId="331E45F0" w14:textId="77777777" w:rsidR="007C13DD" w:rsidRDefault="007C13DD" w:rsidP="004668C6"/>
    <w:sectPr w:rsidR="007C13DD" w:rsidSect="00E5049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4FF5" w14:textId="77777777" w:rsidR="0042143E" w:rsidRDefault="0042143E">
      <w:r>
        <w:separator/>
      </w:r>
    </w:p>
  </w:endnote>
  <w:endnote w:type="continuationSeparator" w:id="0">
    <w:p w14:paraId="7CC397E1" w14:textId="77777777" w:rsidR="0042143E" w:rsidRDefault="0042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E4E5" w14:textId="77777777" w:rsidR="004668C6" w:rsidRDefault="00173888">
    <w:pPr>
      <w:pStyle w:val="Footer"/>
      <w:rPr>
        <w:rStyle w:val="PageNumber"/>
      </w:rPr>
    </w:pPr>
    <w:r>
      <w:tab/>
      <w:t xml:space="preserve">Page </w:t>
    </w:r>
    <w:r w:rsidR="006061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061B1">
      <w:rPr>
        <w:rStyle w:val="PageNumber"/>
      </w:rPr>
      <w:fldChar w:fldCharType="separate"/>
    </w:r>
    <w:r w:rsidR="00C80302">
      <w:rPr>
        <w:rStyle w:val="PageNumber"/>
      </w:rPr>
      <w:t>1</w:t>
    </w:r>
    <w:r w:rsidR="006061B1">
      <w:rPr>
        <w:rStyle w:val="PageNumber"/>
      </w:rPr>
      <w:fldChar w:fldCharType="end"/>
    </w:r>
    <w:r>
      <w:rPr>
        <w:rStyle w:val="PageNumber"/>
      </w:rPr>
      <w:t xml:space="preserve"> of </w:t>
    </w:r>
    <w:r w:rsidR="004668C6">
      <w:rPr>
        <w:rStyle w:val="PageNumber"/>
      </w:rPr>
      <w:t>1</w:t>
    </w:r>
  </w:p>
  <w:p w14:paraId="37C4E3D5" w14:textId="77777777" w:rsidR="00173888" w:rsidRDefault="00173888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3182" w14:textId="77777777" w:rsidR="0042143E" w:rsidRDefault="0042143E">
      <w:r>
        <w:separator/>
      </w:r>
    </w:p>
  </w:footnote>
  <w:footnote w:type="continuationSeparator" w:id="0">
    <w:p w14:paraId="134B768F" w14:textId="77777777" w:rsidR="0042143E" w:rsidRDefault="0042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AEC"/>
    <w:multiLevelType w:val="hybridMultilevel"/>
    <w:tmpl w:val="8304AE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D44FB"/>
    <w:multiLevelType w:val="multilevel"/>
    <w:tmpl w:val="315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D3E8F"/>
    <w:multiLevelType w:val="hybridMultilevel"/>
    <w:tmpl w:val="6EDC7E46"/>
    <w:lvl w:ilvl="0" w:tplc="7758E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F713A"/>
    <w:multiLevelType w:val="hybridMultilevel"/>
    <w:tmpl w:val="3262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906372">
    <w:abstractNumId w:val="3"/>
  </w:num>
  <w:num w:numId="2" w16cid:durableId="1041247863">
    <w:abstractNumId w:val="2"/>
  </w:num>
  <w:num w:numId="3" w16cid:durableId="362874890">
    <w:abstractNumId w:val="0"/>
  </w:num>
  <w:num w:numId="4" w16cid:durableId="39789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DD"/>
    <w:rsid w:val="000F46CF"/>
    <w:rsid w:val="00112EED"/>
    <w:rsid w:val="00173888"/>
    <w:rsid w:val="00187BED"/>
    <w:rsid w:val="001E32EC"/>
    <w:rsid w:val="001F2ABC"/>
    <w:rsid w:val="0022034F"/>
    <w:rsid w:val="0022470C"/>
    <w:rsid w:val="002732CE"/>
    <w:rsid w:val="003857B9"/>
    <w:rsid w:val="003A03CC"/>
    <w:rsid w:val="003A3B3A"/>
    <w:rsid w:val="003F145F"/>
    <w:rsid w:val="0042143E"/>
    <w:rsid w:val="00430E66"/>
    <w:rsid w:val="00450D08"/>
    <w:rsid w:val="004668C6"/>
    <w:rsid w:val="004D1BFB"/>
    <w:rsid w:val="004D6748"/>
    <w:rsid w:val="004F4FBB"/>
    <w:rsid w:val="004F5068"/>
    <w:rsid w:val="005B588D"/>
    <w:rsid w:val="006061B1"/>
    <w:rsid w:val="00635B1B"/>
    <w:rsid w:val="00640569"/>
    <w:rsid w:val="00677124"/>
    <w:rsid w:val="006B3D12"/>
    <w:rsid w:val="007C13DD"/>
    <w:rsid w:val="007E5B3C"/>
    <w:rsid w:val="008501E9"/>
    <w:rsid w:val="008660B0"/>
    <w:rsid w:val="00872EAD"/>
    <w:rsid w:val="008D1F2E"/>
    <w:rsid w:val="008E2E82"/>
    <w:rsid w:val="009626B0"/>
    <w:rsid w:val="009D5298"/>
    <w:rsid w:val="009E5AAF"/>
    <w:rsid w:val="00A126C2"/>
    <w:rsid w:val="00A34508"/>
    <w:rsid w:val="00B336CF"/>
    <w:rsid w:val="00B64780"/>
    <w:rsid w:val="00BD7696"/>
    <w:rsid w:val="00BE0208"/>
    <w:rsid w:val="00BF194C"/>
    <w:rsid w:val="00C1569E"/>
    <w:rsid w:val="00C273A7"/>
    <w:rsid w:val="00C80302"/>
    <w:rsid w:val="00C85F57"/>
    <w:rsid w:val="00CB1DAD"/>
    <w:rsid w:val="00D77D4B"/>
    <w:rsid w:val="00DA1B5C"/>
    <w:rsid w:val="00E338E0"/>
    <w:rsid w:val="00E50494"/>
    <w:rsid w:val="00ED480A"/>
    <w:rsid w:val="00EE0666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35949"/>
  <w15:docId w15:val="{28D98D74-7BB7-4EE6-AF16-84E1822B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27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A7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1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Lubricar inc.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Richard B. Jones</dc:creator>
  <cp:lastModifiedBy>McKenzie Rich</cp:lastModifiedBy>
  <cp:revision>2</cp:revision>
  <cp:lastPrinted>2008-05-12T19:57:00Z</cp:lastPrinted>
  <dcterms:created xsi:type="dcterms:W3CDTF">2023-09-27T19:08:00Z</dcterms:created>
  <dcterms:modified xsi:type="dcterms:W3CDTF">2023-09-27T19:08:00Z</dcterms:modified>
</cp:coreProperties>
</file>