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4EF1" w14:textId="77777777" w:rsidR="00843D2D" w:rsidRPr="00BB1D60" w:rsidRDefault="00AA482A" w:rsidP="00BB1D60">
      <w:pPr>
        <w:jc w:val="center"/>
        <w:rPr>
          <w:b/>
          <w:sz w:val="52"/>
          <w:szCs w:val="52"/>
          <w:u w:val="single"/>
        </w:rPr>
      </w:pPr>
      <w:r w:rsidRPr="00BB1D60">
        <w:rPr>
          <w:b/>
          <w:sz w:val="52"/>
          <w:szCs w:val="52"/>
          <w:u w:val="single"/>
        </w:rPr>
        <w:t>Calibration Instructions for Raasm Meters</w:t>
      </w:r>
    </w:p>
    <w:p w14:paraId="7F6C3E07" w14:textId="77777777" w:rsidR="00AA482A" w:rsidRDefault="00AA482A" w:rsidP="00AA482A">
      <w:pPr>
        <w:pStyle w:val="ListParagraph"/>
        <w:numPr>
          <w:ilvl w:val="0"/>
          <w:numId w:val="1"/>
        </w:numPr>
      </w:pPr>
      <w:r>
        <w:t>Press and hold both the Reset and Total buttons at the same time for about three (3) seconds to enter into the main menu.</w:t>
      </w:r>
    </w:p>
    <w:p w14:paraId="76948182" w14:textId="77777777" w:rsidR="00AA482A" w:rsidRDefault="00AA482A" w:rsidP="00AA482A">
      <w:pPr>
        <w:pStyle w:val="ListParagraph"/>
      </w:pPr>
    </w:p>
    <w:p w14:paraId="3A3958E1" w14:textId="77777777" w:rsidR="00AA482A" w:rsidRDefault="00AA482A" w:rsidP="00AA482A">
      <w:pPr>
        <w:pStyle w:val="ListParagraph"/>
        <w:numPr>
          <w:ilvl w:val="0"/>
          <w:numId w:val="1"/>
        </w:numPr>
      </w:pPr>
      <w:r>
        <w:t>Press and hold the total button for about three (3) seconds to jump to the next menu.</w:t>
      </w:r>
    </w:p>
    <w:p w14:paraId="451384EF" w14:textId="77777777" w:rsidR="00AA482A" w:rsidRDefault="00AA482A" w:rsidP="00AA482A">
      <w:pPr>
        <w:pStyle w:val="ListParagraph"/>
      </w:pPr>
    </w:p>
    <w:p w14:paraId="18DF8C75" w14:textId="77777777" w:rsidR="00AA482A" w:rsidRDefault="00AA482A" w:rsidP="00AA482A">
      <w:pPr>
        <w:pStyle w:val="ListParagraph"/>
        <w:numPr>
          <w:ilvl w:val="0"/>
          <w:numId w:val="1"/>
        </w:numPr>
      </w:pPr>
      <w:r>
        <w:t>Repeat step two</w:t>
      </w:r>
      <w:r w:rsidR="00252867">
        <w:t xml:space="preserve"> (2)</w:t>
      </w:r>
      <w:r>
        <w:t xml:space="preserve"> four</w:t>
      </w:r>
      <w:r w:rsidR="00252867">
        <w:t xml:space="preserve"> (4)</w:t>
      </w:r>
      <w:r>
        <w:t xml:space="preserve"> times to reach the calibration menu.</w:t>
      </w:r>
    </w:p>
    <w:p w14:paraId="531C30DB" w14:textId="77777777" w:rsidR="00AA482A" w:rsidRDefault="00AA482A" w:rsidP="00AA482A">
      <w:pPr>
        <w:pStyle w:val="ListParagraph"/>
      </w:pPr>
    </w:p>
    <w:p w14:paraId="7B8B1EEA" w14:textId="77777777" w:rsidR="00AA482A" w:rsidRDefault="00252867" w:rsidP="00AA482A">
      <w:pPr>
        <w:pStyle w:val="ListParagraph"/>
        <w:numPr>
          <w:ilvl w:val="0"/>
          <w:numId w:val="1"/>
        </w:numPr>
      </w:pPr>
      <w:r>
        <w:t>Dispense a minimum of two (2) quarts of product into a calibrated container.</w:t>
      </w:r>
      <w:r w:rsidR="00DA2CDB">
        <w:t xml:space="preserve">  Be sure that the level is exactly at a quart mark on the calibrated container.</w:t>
      </w:r>
    </w:p>
    <w:p w14:paraId="232E03A6" w14:textId="77777777" w:rsidR="00252867" w:rsidRDefault="00252867" w:rsidP="00252867">
      <w:pPr>
        <w:pStyle w:val="ListParagraph"/>
      </w:pPr>
    </w:p>
    <w:p w14:paraId="374ECEE6" w14:textId="77777777" w:rsidR="00252867" w:rsidRDefault="00DA2CDB" w:rsidP="00AA482A">
      <w:pPr>
        <w:pStyle w:val="ListParagraph"/>
        <w:numPr>
          <w:ilvl w:val="0"/>
          <w:numId w:val="1"/>
        </w:numPr>
      </w:pPr>
      <w:r>
        <w:t xml:space="preserve">After dispensing the product into the container, press the Total button for </w:t>
      </w:r>
      <w:r w:rsidR="00BB1D60">
        <w:t>approximately three (3) seconds. You will see an arrow on the right side of the meter display.</w:t>
      </w:r>
    </w:p>
    <w:p w14:paraId="65640DFE" w14:textId="77777777" w:rsidR="00BB1D60" w:rsidRDefault="00BB1D60" w:rsidP="00BB1D60">
      <w:pPr>
        <w:pStyle w:val="ListParagraph"/>
      </w:pPr>
    </w:p>
    <w:p w14:paraId="4A79AB34" w14:textId="77777777" w:rsidR="00BB1D60" w:rsidRDefault="00BB1D60" w:rsidP="00AA482A">
      <w:pPr>
        <w:pStyle w:val="ListParagraph"/>
        <w:numPr>
          <w:ilvl w:val="0"/>
          <w:numId w:val="1"/>
        </w:numPr>
      </w:pPr>
      <w:r>
        <w:t>Press the total button briefly to change the arrow to Up or Down depending on whether the virtual quantity on the meter is more than or less than the actual quantity dispensed into the calibrated container.</w:t>
      </w:r>
    </w:p>
    <w:p w14:paraId="38A9D33E" w14:textId="77777777" w:rsidR="00BB1D60" w:rsidRDefault="00BB1D60" w:rsidP="00BB1D60">
      <w:pPr>
        <w:pStyle w:val="ListParagraph"/>
      </w:pPr>
    </w:p>
    <w:p w14:paraId="6619B3D5" w14:textId="77777777" w:rsidR="00BB1D60" w:rsidRDefault="00BB1D60" w:rsidP="00AA482A">
      <w:pPr>
        <w:pStyle w:val="ListParagraph"/>
        <w:numPr>
          <w:ilvl w:val="0"/>
          <w:numId w:val="1"/>
        </w:numPr>
      </w:pPr>
      <w:r>
        <w:t>Press the Reset button to change the quantity on the display to match the actual quantity dispensed into the container.</w:t>
      </w:r>
    </w:p>
    <w:p w14:paraId="0314E912" w14:textId="77777777" w:rsidR="00BB1D60" w:rsidRDefault="00BB1D60" w:rsidP="00BB1D60">
      <w:pPr>
        <w:pStyle w:val="ListParagraph"/>
      </w:pPr>
    </w:p>
    <w:p w14:paraId="543E0039" w14:textId="77777777" w:rsidR="00BB1D60" w:rsidRDefault="00BB1D60" w:rsidP="00AA482A">
      <w:pPr>
        <w:pStyle w:val="ListParagraph"/>
        <w:numPr>
          <w:ilvl w:val="0"/>
          <w:numId w:val="1"/>
        </w:numPr>
      </w:pPr>
      <w:r>
        <w:t>Press the Total button for approximately three (3) seconds to confirm the memorization of the new calibration.</w:t>
      </w:r>
    </w:p>
    <w:sectPr w:rsidR="00BB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25E"/>
    <w:multiLevelType w:val="hybridMultilevel"/>
    <w:tmpl w:val="2B38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94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2A"/>
    <w:rsid w:val="00252867"/>
    <w:rsid w:val="004D73DA"/>
    <w:rsid w:val="00843D2D"/>
    <w:rsid w:val="00977BAE"/>
    <w:rsid w:val="00AA482A"/>
    <w:rsid w:val="00BB1D60"/>
    <w:rsid w:val="00DA2CDB"/>
    <w:rsid w:val="00ED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ADC4"/>
  <w15:chartTrackingRefBased/>
  <w15:docId w15:val="{E2C82509-274C-42E7-9AA3-8388BE45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Brittain</dc:creator>
  <cp:keywords/>
  <dc:description/>
  <cp:lastModifiedBy>McKenzie Rich</cp:lastModifiedBy>
  <cp:revision>2</cp:revision>
  <dcterms:created xsi:type="dcterms:W3CDTF">2023-10-23T18:51:00Z</dcterms:created>
  <dcterms:modified xsi:type="dcterms:W3CDTF">2023-10-23T18:51:00Z</dcterms:modified>
</cp:coreProperties>
</file>